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FF" w:rsidRDefault="00CF0FFF">
      <w:r>
        <w:t>Studijní obor :</w:t>
      </w:r>
      <w:r w:rsidRPr="00CF0FFF">
        <w:t xml:space="preserve">                               Ošetřovatel – OŠ1</w:t>
      </w:r>
    </w:p>
    <w:tbl>
      <w:tblPr>
        <w:tblStyle w:val="Mkatabulky"/>
        <w:tblW w:w="0" w:type="auto"/>
        <w:tblLook w:val="04A0"/>
      </w:tblPr>
      <w:tblGrid>
        <w:gridCol w:w="1260"/>
        <w:gridCol w:w="2456"/>
        <w:gridCol w:w="5572"/>
      </w:tblGrid>
      <w:tr w:rsidR="00896EE5" w:rsidTr="00DA46DA">
        <w:trPr>
          <w:trHeight w:val="494"/>
        </w:trPr>
        <w:tc>
          <w:tcPr>
            <w:tcW w:w="2517" w:type="dxa"/>
          </w:tcPr>
          <w:p w:rsidR="00896EE5" w:rsidRDefault="00896EE5">
            <w:r>
              <w:t>OSP</w:t>
            </w:r>
          </w:p>
        </w:tc>
        <w:tc>
          <w:tcPr>
            <w:tcW w:w="3674" w:type="dxa"/>
          </w:tcPr>
          <w:p w:rsidR="00896EE5" w:rsidRDefault="00896EE5">
            <w:r>
              <w:rPr>
                <w:rFonts w:ascii="Arial" w:hAnsi="Arial" w:cs="Arial"/>
                <w:noProof/>
                <w:color w:val="D21C22"/>
                <w:sz w:val="20"/>
                <w:szCs w:val="20"/>
                <w:lang w:eastAsia="cs-CZ"/>
              </w:rPr>
              <w:drawing>
                <wp:inline distT="0" distB="0" distL="0" distR="0">
                  <wp:extent cx="1019175" cy="1576837"/>
                  <wp:effectExtent l="19050" t="0" r="9525" b="0"/>
                  <wp:docPr id="1" name="Picture 24" descr="http://www.ucebnicemapy.cz/content/osetrovatelska-pece-1-dil-pro-obor-osetrovatel/2/5610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ucebnicemapy.cz/content/osetrovatelska-pece-1-dil-pro-obor-osetrovatel/2/56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7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8" w:type="dxa"/>
          </w:tcPr>
          <w:p w:rsidR="00896EE5" w:rsidRDefault="00896EE5">
            <w:proofErr w:type="gramStart"/>
            <w:r w:rsidRPr="00896EE5">
              <w:t>OSP  :  BURDA</w:t>
            </w:r>
            <w:proofErr w:type="gramEnd"/>
            <w:r w:rsidRPr="00896EE5">
              <w:t xml:space="preserve">, Patrik a Lenka ŠOLCOVÁ. Ošetřovatelská péče: pro obor ošetřovatel. Praha: </w:t>
            </w:r>
            <w:proofErr w:type="spellStart"/>
            <w:r w:rsidRPr="00896EE5">
              <w:t>Grada</w:t>
            </w:r>
            <w:proofErr w:type="spellEnd"/>
            <w:r w:rsidRPr="00896EE5">
              <w:t xml:space="preserve"> </w:t>
            </w:r>
            <w:proofErr w:type="spellStart"/>
            <w:r w:rsidRPr="00896EE5">
              <w:t>Publishing</w:t>
            </w:r>
            <w:proofErr w:type="spellEnd"/>
            <w:r w:rsidRPr="00896EE5">
              <w:t>, 2015-. ISBN 978-80-247-5333-1.</w:t>
            </w:r>
          </w:p>
        </w:tc>
      </w:tr>
      <w:tr w:rsidR="00896EE5" w:rsidTr="00DA46DA">
        <w:trPr>
          <w:trHeight w:val="494"/>
        </w:trPr>
        <w:tc>
          <w:tcPr>
            <w:tcW w:w="2517" w:type="dxa"/>
          </w:tcPr>
          <w:p w:rsidR="00896EE5" w:rsidRDefault="00896EE5">
            <w:r>
              <w:t>KPR</w:t>
            </w:r>
          </w:p>
        </w:tc>
        <w:tc>
          <w:tcPr>
            <w:tcW w:w="3674" w:type="dxa"/>
          </w:tcPr>
          <w:p w:rsidR="00896EE5" w:rsidRDefault="00896EE5">
            <w:pPr>
              <w:rPr>
                <w:rFonts w:ascii="Arial" w:hAnsi="Arial" w:cs="Arial"/>
                <w:noProof/>
                <w:color w:val="D21C22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noProof/>
                <w:color w:val="0000CC"/>
                <w:sz w:val="18"/>
                <w:szCs w:val="18"/>
                <w:lang w:eastAsia="cs-CZ"/>
              </w:rPr>
              <w:drawing>
                <wp:inline distT="0" distB="0" distL="0" distR="0">
                  <wp:extent cx="723900" cy="1146175"/>
                  <wp:effectExtent l="19050" t="0" r="0" b="0"/>
                  <wp:docPr id="4" name="Picture 13" descr="www.burzaucebnic.net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ww.burzaucebnic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8" w:type="dxa"/>
          </w:tcPr>
          <w:p w:rsidR="00896EE5" w:rsidRPr="00896EE5" w:rsidRDefault="00896EE5">
            <w:proofErr w:type="gramStart"/>
            <w:r w:rsidRPr="00896EE5">
              <w:t>KPR : NOVOTNÁ</w:t>
            </w:r>
            <w:proofErr w:type="gramEnd"/>
            <w:r w:rsidRPr="00896EE5">
              <w:t xml:space="preserve">, Jaromíra, Jana UHROVÁ a Jaroslava JIRÁSKOVÁ. Klinická propedeutika pro střední zdravotnické školy: obor zdravotnický asistent. 1. </w:t>
            </w:r>
            <w:proofErr w:type="spellStart"/>
            <w:r w:rsidRPr="00896EE5">
              <w:t>vyd</w:t>
            </w:r>
            <w:proofErr w:type="spellEnd"/>
            <w:r w:rsidRPr="00896EE5">
              <w:t>. Praha: Fortuna, 2006, 135 s. ISBN 80-7168-940-8</w:t>
            </w:r>
          </w:p>
        </w:tc>
      </w:tr>
      <w:tr w:rsidR="00896EE5" w:rsidTr="00DA46DA">
        <w:trPr>
          <w:trHeight w:val="494"/>
        </w:trPr>
        <w:tc>
          <w:tcPr>
            <w:tcW w:w="2517" w:type="dxa"/>
          </w:tcPr>
          <w:p w:rsidR="00896EE5" w:rsidRDefault="00896EE5">
            <w:r>
              <w:t>ZHE</w:t>
            </w:r>
          </w:p>
        </w:tc>
        <w:tc>
          <w:tcPr>
            <w:tcW w:w="3674" w:type="dxa"/>
          </w:tcPr>
          <w:p w:rsidR="00896EE5" w:rsidRDefault="00896EE5">
            <w:pPr>
              <w:rPr>
                <w:rFonts w:ascii="Arial" w:hAnsi="Arial" w:cs="Arial"/>
                <w:noProof/>
                <w:color w:val="0000CC"/>
                <w:sz w:val="18"/>
                <w:szCs w:val="18"/>
                <w:lang w:eastAsia="cs-CZ"/>
              </w:rPr>
            </w:pPr>
          </w:p>
        </w:tc>
        <w:tc>
          <w:tcPr>
            <w:tcW w:w="13728" w:type="dxa"/>
          </w:tcPr>
          <w:p w:rsidR="00896EE5" w:rsidRPr="00896EE5" w:rsidRDefault="00896EE5">
            <w:r w:rsidRPr="00896EE5">
              <w:t xml:space="preserve">ZHE : sešit, školní </w:t>
            </w:r>
            <w:proofErr w:type="spellStart"/>
            <w:r w:rsidRPr="00896EE5">
              <w:t>moodle</w:t>
            </w:r>
            <w:proofErr w:type="spellEnd"/>
          </w:p>
        </w:tc>
      </w:tr>
      <w:tr w:rsidR="00896EE5" w:rsidTr="00DA46DA">
        <w:trPr>
          <w:trHeight w:val="494"/>
        </w:trPr>
        <w:tc>
          <w:tcPr>
            <w:tcW w:w="2517" w:type="dxa"/>
          </w:tcPr>
          <w:p w:rsidR="00896EE5" w:rsidRDefault="00896EE5">
            <w:r>
              <w:t>SOM</w:t>
            </w:r>
          </w:p>
        </w:tc>
        <w:tc>
          <w:tcPr>
            <w:tcW w:w="3674" w:type="dxa"/>
          </w:tcPr>
          <w:p w:rsidR="00896EE5" w:rsidRDefault="00896EE5">
            <w:pPr>
              <w:rPr>
                <w:rFonts w:ascii="Arial" w:hAnsi="Arial" w:cs="Arial"/>
                <w:noProof/>
                <w:color w:val="0000CC"/>
                <w:sz w:val="18"/>
                <w:szCs w:val="18"/>
                <w:lang w:eastAsia="cs-CZ"/>
              </w:rPr>
            </w:pPr>
            <w:r>
              <w:rPr>
                <w:rFonts w:ascii="Helvetica" w:hAnsi="Helvetica"/>
                <w:noProof/>
                <w:color w:val="337AB7"/>
                <w:sz w:val="21"/>
                <w:szCs w:val="21"/>
                <w:lang w:eastAsia="cs-CZ"/>
              </w:rPr>
              <w:drawing>
                <wp:inline distT="0" distB="0" distL="0" distR="0">
                  <wp:extent cx="895350" cy="1322363"/>
                  <wp:effectExtent l="19050" t="0" r="0" b="0"/>
                  <wp:docPr id="7" name="obrázek 7" descr="mediu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22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CC"/>
                <w:sz w:val="18"/>
                <w:szCs w:val="18"/>
                <w:lang w:eastAsia="cs-CZ"/>
              </w:rPr>
              <w:t xml:space="preserve"> </w:t>
            </w:r>
            <w:r>
              <w:rPr>
                <w:b/>
                <w:i/>
                <w:noProof/>
                <w:lang w:eastAsia="cs-CZ"/>
              </w:rPr>
              <w:drawing>
                <wp:inline distT="0" distB="0" distL="0" distR="0">
                  <wp:extent cx="809625" cy="1214438"/>
                  <wp:effectExtent l="19050" t="0" r="952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4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8" w:type="dxa"/>
          </w:tcPr>
          <w:p w:rsidR="00896EE5" w:rsidRDefault="00896EE5">
            <w:proofErr w:type="gramStart"/>
            <w:r w:rsidRPr="00896EE5">
              <w:t>SOM : KŘIVÁNKOVÁ</w:t>
            </w:r>
            <w:proofErr w:type="gramEnd"/>
            <w:r w:rsidRPr="00896EE5">
              <w:t xml:space="preserve">, Markéta a Milena HRADOVÁ. </w:t>
            </w:r>
            <w:proofErr w:type="spellStart"/>
            <w:r w:rsidRPr="00896EE5">
              <w:t>Somatolgie</w:t>
            </w:r>
            <w:proofErr w:type="spellEnd"/>
            <w:r w:rsidRPr="00896EE5">
              <w:t xml:space="preserve">: učebnice pro střední zdravotnické školy. Praha: </w:t>
            </w:r>
            <w:proofErr w:type="spellStart"/>
            <w:r w:rsidRPr="00896EE5">
              <w:t>Grada</w:t>
            </w:r>
            <w:proofErr w:type="spellEnd"/>
            <w:r w:rsidRPr="00896EE5">
              <w:t>, 2009. Sestra. ISBN 978-80-247-2988-6.</w:t>
            </w:r>
          </w:p>
          <w:p w:rsidR="00896EE5" w:rsidRDefault="00896EE5"/>
          <w:p w:rsidR="00896EE5" w:rsidRDefault="00896EE5" w:rsidP="00896EE5">
            <w:r>
              <w:t xml:space="preserve">Turková, Zuzana a kol. </w:t>
            </w:r>
            <w:proofErr w:type="gramStart"/>
            <w:r>
              <w:t>Somatologie : pracovní</w:t>
            </w:r>
            <w:proofErr w:type="gramEnd"/>
            <w:r>
              <w:t xml:space="preserve"> sešit studenta. </w:t>
            </w:r>
            <w:proofErr w:type="gramStart"/>
            <w:r>
              <w:t xml:space="preserve">Praha : </w:t>
            </w:r>
            <w:proofErr w:type="spellStart"/>
            <w:r>
              <w:t>Wolters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>, 2010.</w:t>
            </w:r>
          </w:p>
          <w:p w:rsidR="00896EE5" w:rsidRPr="00896EE5" w:rsidRDefault="00896EE5" w:rsidP="00896EE5">
            <w:r>
              <w:t>ISBN  978-80-7357-507-6</w:t>
            </w:r>
          </w:p>
        </w:tc>
      </w:tr>
      <w:tr w:rsidR="00CF0FFF" w:rsidTr="00DA46DA">
        <w:trPr>
          <w:trHeight w:val="494"/>
        </w:trPr>
        <w:tc>
          <w:tcPr>
            <w:tcW w:w="2517" w:type="dxa"/>
          </w:tcPr>
          <w:p w:rsidR="00896EE5" w:rsidRDefault="00896EE5">
            <w:r>
              <w:t>CJL</w:t>
            </w:r>
          </w:p>
        </w:tc>
        <w:tc>
          <w:tcPr>
            <w:tcW w:w="3674" w:type="dxa"/>
          </w:tcPr>
          <w:p w:rsidR="00896EE5" w:rsidRDefault="00896EE5">
            <w:pPr>
              <w:rPr>
                <w:rFonts w:ascii="Helvetica" w:hAnsi="Helvetica"/>
                <w:noProof/>
                <w:color w:val="337AB7"/>
                <w:sz w:val="21"/>
                <w:szCs w:val="21"/>
                <w:lang w:eastAsia="cs-CZ"/>
              </w:rPr>
            </w:pPr>
          </w:p>
        </w:tc>
        <w:tc>
          <w:tcPr>
            <w:tcW w:w="13728" w:type="dxa"/>
          </w:tcPr>
          <w:p w:rsidR="00896EE5" w:rsidRDefault="00896EE5" w:rsidP="00896EE5">
            <w:proofErr w:type="gramStart"/>
            <w:r>
              <w:t>CJL :  Kvítková</w:t>
            </w:r>
            <w:proofErr w:type="gramEnd"/>
            <w:r>
              <w:t xml:space="preserve"> N.: Čeština pro učební obory SOU, SPN Praha</w:t>
            </w:r>
            <w:r w:rsidR="003B59B5">
              <w:t>, ISBN 80-7235-188-5</w:t>
            </w:r>
            <w:r>
              <w:t xml:space="preserve"> </w:t>
            </w:r>
            <w:r>
              <w:tab/>
            </w:r>
          </w:p>
          <w:p w:rsidR="00896EE5" w:rsidRPr="00896EE5" w:rsidRDefault="00896EE5" w:rsidP="00896EE5">
            <w:r>
              <w:t xml:space="preserve">          Soukal J.: Čítanka pro tříleté učební obory SOU, SPN Praha</w:t>
            </w:r>
            <w:r w:rsidR="003B59B5">
              <w:t>, ISBN 80-7235-096-X</w:t>
            </w:r>
          </w:p>
        </w:tc>
      </w:tr>
      <w:tr w:rsidR="00CF0FFF" w:rsidTr="00DA46DA">
        <w:trPr>
          <w:trHeight w:val="494"/>
        </w:trPr>
        <w:tc>
          <w:tcPr>
            <w:tcW w:w="2517" w:type="dxa"/>
          </w:tcPr>
          <w:p w:rsidR="00896EE5" w:rsidRDefault="00896EE5">
            <w:r>
              <w:t>ZAK</w:t>
            </w:r>
          </w:p>
        </w:tc>
        <w:tc>
          <w:tcPr>
            <w:tcW w:w="3674" w:type="dxa"/>
          </w:tcPr>
          <w:p w:rsidR="00896EE5" w:rsidRDefault="00896EE5">
            <w:pPr>
              <w:rPr>
                <w:rFonts w:ascii="Helvetica" w:hAnsi="Helvetica"/>
                <w:noProof/>
                <w:color w:val="337AB7"/>
                <w:sz w:val="21"/>
                <w:szCs w:val="21"/>
                <w:lang w:eastAsia="cs-CZ"/>
              </w:rPr>
            </w:pPr>
          </w:p>
        </w:tc>
        <w:tc>
          <w:tcPr>
            <w:tcW w:w="13728" w:type="dxa"/>
          </w:tcPr>
          <w:p w:rsidR="00896EE5" w:rsidRDefault="00896EE5" w:rsidP="00896EE5">
            <w:proofErr w:type="gramStart"/>
            <w:r w:rsidRPr="00896EE5">
              <w:t>ZAK : Sešit</w:t>
            </w:r>
            <w:proofErr w:type="gramEnd"/>
            <w:r w:rsidRPr="00896EE5">
              <w:t xml:space="preserve"> 544</w:t>
            </w:r>
          </w:p>
        </w:tc>
      </w:tr>
      <w:tr w:rsidR="00CF0FFF" w:rsidTr="00DA46DA">
        <w:trPr>
          <w:trHeight w:val="494"/>
        </w:trPr>
        <w:tc>
          <w:tcPr>
            <w:tcW w:w="2517" w:type="dxa"/>
          </w:tcPr>
          <w:p w:rsidR="00896EE5" w:rsidRDefault="00896EE5">
            <w:r>
              <w:t>IKT</w:t>
            </w:r>
          </w:p>
        </w:tc>
        <w:tc>
          <w:tcPr>
            <w:tcW w:w="3674" w:type="dxa"/>
          </w:tcPr>
          <w:p w:rsidR="00896EE5" w:rsidRDefault="00896EE5">
            <w:pPr>
              <w:rPr>
                <w:rFonts w:ascii="Helvetica" w:hAnsi="Helvetica"/>
                <w:noProof/>
                <w:color w:val="337AB7"/>
                <w:sz w:val="21"/>
                <w:szCs w:val="21"/>
                <w:lang w:eastAsia="cs-CZ"/>
              </w:rPr>
            </w:pPr>
          </w:p>
        </w:tc>
        <w:tc>
          <w:tcPr>
            <w:tcW w:w="13728" w:type="dxa"/>
          </w:tcPr>
          <w:p w:rsidR="00896EE5" w:rsidRDefault="00896EE5" w:rsidP="00896EE5">
            <w:r>
              <w:t xml:space="preserve">IKT : Vše na www.eabrno.cz - Online aplikace SZŠ - Web IKT - záložka INFO/Pomůcky: </w:t>
            </w:r>
          </w:p>
          <w:p w:rsidR="00896EE5" w:rsidRPr="00896EE5" w:rsidRDefault="00896EE5" w:rsidP="00896EE5">
            <w:proofErr w:type="spellStart"/>
            <w:r>
              <w:t>Povinnná</w:t>
            </w:r>
            <w:proofErr w:type="spellEnd"/>
            <w:r>
              <w:t xml:space="preserve"> pomůcka - vlastní USB </w:t>
            </w:r>
            <w:proofErr w:type="spellStart"/>
            <w:r>
              <w:t>flash</w:t>
            </w:r>
            <w:proofErr w:type="spellEnd"/>
            <w:r>
              <w:t xml:space="preserve"> disk + účet nového žáka</w:t>
            </w:r>
          </w:p>
        </w:tc>
      </w:tr>
      <w:tr w:rsidR="00CF0FFF" w:rsidTr="00DA46DA">
        <w:trPr>
          <w:trHeight w:val="494"/>
        </w:trPr>
        <w:tc>
          <w:tcPr>
            <w:tcW w:w="2517" w:type="dxa"/>
          </w:tcPr>
          <w:p w:rsidR="00896EE5" w:rsidRDefault="00896EE5">
            <w:r>
              <w:t>EKO</w:t>
            </w:r>
          </w:p>
        </w:tc>
        <w:tc>
          <w:tcPr>
            <w:tcW w:w="3674" w:type="dxa"/>
          </w:tcPr>
          <w:p w:rsidR="00896EE5" w:rsidRDefault="00896EE5">
            <w:pPr>
              <w:rPr>
                <w:rFonts w:ascii="Helvetica" w:hAnsi="Helvetica"/>
                <w:noProof/>
                <w:color w:val="337AB7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cs-CZ"/>
              </w:rPr>
              <w:drawing>
                <wp:inline distT="0" distB="0" distL="0" distR="0">
                  <wp:extent cx="704850" cy="994342"/>
                  <wp:effectExtent l="19050" t="0" r="0" b="0"/>
                  <wp:docPr id="13" name="Picture 36" descr="Základy ekolog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Základy ekolog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4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8" w:type="dxa"/>
          </w:tcPr>
          <w:p w:rsidR="00896EE5" w:rsidRDefault="00896EE5" w:rsidP="00896EE5">
            <w:r w:rsidRPr="00896EE5">
              <w:t xml:space="preserve">EKO : KVASNIČKOVÁ, Danuše. Základy ekologie. 3., </w:t>
            </w:r>
            <w:proofErr w:type="spellStart"/>
            <w:r w:rsidRPr="00896EE5">
              <w:t>upr</w:t>
            </w:r>
            <w:proofErr w:type="spellEnd"/>
            <w:r w:rsidRPr="00896EE5">
              <w:t xml:space="preserve">. </w:t>
            </w:r>
            <w:proofErr w:type="spellStart"/>
            <w:r w:rsidRPr="00896EE5">
              <w:t>vyd</w:t>
            </w:r>
            <w:proofErr w:type="spellEnd"/>
            <w:r w:rsidRPr="00896EE5">
              <w:t>. Praha: Fortuna, 2004. ISBN 80-7168-902-5.</w:t>
            </w:r>
          </w:p>
        </w:tc>
      </w:tr>
      <w:tr w:rsidR="00896EE5" w:rsidTr="00DA46DA">
        <w:trPr>
          <w:trHeight w:val="494"/>
        </w:trPr>
        <w:tc>
          <w:tcPr>
            <w:tcW w:w="2517" w:type="dxa"/>
          </w:tcPr>
          <w:p w:rsidR="00896EE5" w:rsidRDefault="00896EE5">
            <w:r>
              <w:t>MAT</w:t>
            </w:r>
          </w:p>
        </w:tc>
        <w:tc>
          <w:tcPr>
            <w:tcW w:w="3674" w:type="dxa"/>
          </w:tcPr>
          <w:p w:rsidR="00896EE5" w:rsidRDefault="00DA46DA">
            <w:pPr>
              <w:rPr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24130</wp:posOffset>
                  </wp:positionV>
                  <wp:extent cx="790575" cy="1133475"/>
                  <wp:effectExtent l="19050" t="0" r="9525" b="0"/>
                  <wp:wrapSquare wrapText="bothSides"/>
                  <wp:docPr id="3" name="obrázek 1" descr="SbÃ­rka Ãºloh z matematiky - PoÄetnÃ­ Ãºlohy - Dytr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Ã­rka Ãºloh z matematiky - PoÄetnÃ­ Ãºlohy - Dytr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28" w:type="dxa"/>
          </w:tcPr>
          <w:p w:rsidR="00896EE5" w:rsidRDefault="00DA46DA" w:rsidP="00896EE5">
            <w:r>
              <w:t>M</w:t>
            </w:r>
            <w:r w:rsidR="00F80389">
              <w:t>AT</w:t>
            </w:r>
            <w:r>
              <w:t xml:space="preserve">: Dytrych, </w:t>
            </w:r>
            <w:proofErr w:type="spellStart"/>
            <w:r>
              <w:t>Dobiasová</w:t>
            </w:r>
            <w:proofErr w:type="spellEnd"/>
            <w:r>
              <w:t xml:space="preserve">, </w:t>
            </w:r>
            <w:proofErr w:type="spellStart"/>
            <w:r>
              <w:t>Livňanská</w:t>
            </w:r>
            <w:proofErr w:type="spellEnd"/>
            <w:r>
              <w:t>: Sbírka úloh z matematiky – Početní úlohy, nakladatelství Fortuna, 2005</w:t>
            </w:r>
          </w:p>
          <w:p w:rsidR="00F80389" w:rsidRDefault="00F80389" w:rsidP="00896EE5">
            <w:r>
              <w:t>- kalkulačka s funkcemi sin, cos; rýsovací potřeby</w:t>
            </w:r>
          </w:p>
        </w:tc>
      </w:tr>
      <w:tr w:rsidR="00896EE5" w:rsidTr="00DA46DA">
        <w:trPr>
          <w:trHeight w:val="494"/>
        </w:trPr>
        <w:tc>
          <w:tcPr>
            <w:tcW w:w="2517" w:type="dxa"/>
          </w:tcPr>
          <w:p w:rsidR="00896EE5" w:rsidRDefault="00C1184D">
            <w:r>
              <w:t>ZSV</w:t>
            </w:r>
          </w:p>
        </w:tc>
        <w:tc>
          <w:tcPr>
            <w:tcW w:w="3674" w:type="dxa"/>
          </w:tcPr>
          <w:p w:rsidR="00896EE5" w:rsidRDefault="00CF0FFF">
            <w:pPr>
              <w:rPr>
                <w:rFonts w:ascii="Arial" w:hAnsi="Arial" w:cs="Arial"/>
                <w:noProof/>
                <w:color w:val="D21C22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04825" cy="828675"/>
                  <wp:effectExtent l="19050" t="0" r="9525" b="0"/>
                  <wp:docPr id="28" name="obrázek 6" descr="0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0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D21C22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728" w:type="dxa"/>
          </w:tcPr>
          <w:p w:rsidR="00896EE5" w:rsidRDefault="00896EE5" w:rsidP="00896EE5">
            <w:r>
              <w:t xml:space="preserve">ZSV : DENGLEROVÁ, DOLEŽALOVÁ, </w:t>
            </w:r>
            <w:proofErr w:type="gramStart"/>
            <w:r>
              <w:t>KIRCHNEROVÁ  a kol</w:t>
            </w:r>
            <w:proofErr w:type="gramEnd"/>
            <w:r>
              <w:t xml:space="preserve">. Společenské vědy pro střední školy - 2. díl (učebnice), </w:t>
            </w:r>
            <w:proofErr w:type="spellStart"/>
            <w:r>
              <w:t>Didaktis</w:t>
            </w:r>
            <w:proofErr w:type="spellEnd"/>
            <w:r>
              <w:t xml:space="preserve"> 2010</w:t>
            </w:r>
          </w:p>
          <w:p w:rsidR="00896EE5" w:rsidRDefault="00896EE5" w:rsidP="00896EE5"/>
        </w:tc>
      </w:tr>
      <w:tr w:rsidR="00CF0FFF" w:rsidTr="00DA46DA">
        <w:trPr>
          <w:trHeight w:val="494"/>
        </w:trPr>
        <w:tc>
          <w:tcPr>
            <w:tcW w:w="2517" w:type="dxa"/>
          </w:tcPr>
          <w:p w:rsidR="00CF0FFF" w:rsidRDefault="00CF0FFF">
            <w:r>
              <w:t>ZSS</w:t>
            </w:r>
          </w:p>
        </w:tc>
        <w:tc>
          <w:tcPr>
            <w:tcW w:w="3674" w:type="dxa"/>
          </w:tcPr>
          <w:p w:rsidR="00CF0FFF" w:rsidRDefault="00CF0FFF">
            <w:pPr>
              <w:rPr>
                <w:noProof/>
                <w:lang w:eastAsia="cs-CZ"/>
              </w:rPr>
            </w:pPr>
          </w:p>
        </w:tc>
        <w:tc>
          <w:tcPr>
            <w:tcW w:w="13728" w:type="dxa"/>
          </w:tcPr>
          <w:p w:rsidR="00CF0FFF" w:rsidRDefault="00CF0FFF" w:rsidP="00896EE5">
            <w:r w:rsidRPr="00CF0FFF">
              <w:t xml:space="preserve">ZSS : učebnice je v kurzu na </w:t>
            </w:r>
            <w:proofErr w:type="spellStart"/>
            <w:r w:rsidRPr="00CF0FFF">
              <w:t>moodle</w:t>
            </w:r>
            <w:proofErr w:type="spellEnd"/>
          </w:p>
        </w:tc>
      </w:tr>
      <w:tr w:rsidR="00CF0FFF" w:rsidTr="00DA46DA">
        <w:trPr>
          <w:trHeight w:val="494"/>
        </w:trPr>
        <w:tc>
          <w:tcPr>
            <w:tcW w:w="2517" w:type="dxa"/>
          </w:tcPr>
          <w:p w:rsidR="00CF0FFF" w:rsidRDefault="00CF0FFF">
            <w:r>
              <w:t>ANJ</w:t>
            </w:r>
          </w:p>
        </w:tc>
        <w:tc>
          <w:tcPr>
            <w:tcW w:w="3674" w:type="dxa"/>
          </w:tcPr>
          <w:p w:rsidR="00CF0FFF" w:rsidRDefault="00CF0FF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63608" cy="1038225"/>
                  <wp:effectExtent l="19050" t="0" r="3142" b="0"/>
                  <wp:docPr id="34" name="obrázek 34" descr="Maturita Solutions 2nd Edition Elementary Student Ìs Book Czech Edition - Tim Falla; Paul A. Dav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turita Solutions 2nd Edition Elementary Student Ìs Book Czech Edition - Tim Falla; Paul A. Dav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608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FFF">
              <w:rPr>
                <w:noProof/>
                <w:lang w:eastAsia="cs-CZ"/>
              </w:rPr>
              <w:drawing>
                <wp:inline distT="0" distB="0" distL="0" distR="0">
                  <wp:extent cx="809625" cy="1069862"/>
                  <wp:effectExtent l="19050" t="0" r="9525" b="0"/>
                  <wp:docPr id="42" name="obrázek 42" descr="Maturita Solutions 2nd Edition Elementary Workbook with Audio CD CZEch Edition - Tim Falla, Paul A. Dav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aturita Solutions 2nd Edition Elementary Workbook with Audio CD CZEch Edition - Tim Falla, Paul A. Dav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9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8" w:type="dxa"/>
          </w:tcPr>
          <w:p w:rsidR="00CF0FFF" w:rsidRDefault="00CF0FFF" w:rsidP="00CF0FFF">
            <w:r>
              <w:t xml:space="preserve">ANJ : </w:t>
            </w:r>
          </w:p>
          <w:p w:rsidR="00CF0FFF" w:rsidRDefault="00CF0FFF" w:rsidP="00CF0FFF"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, </w:t>
            </w:r>
            <w:proofErr w:type="spellStart"/>
            <w:r>
              <w:t>Davies</w:t>
            </w:r>
            <w:proofErr w:type="spellEnd"/>
            <w:r>
              <w:t xml:space="preserve"> </w:t>
            </w:r>
            <w:proofErr w:type="gramStart"/>
            <w:r>
              <w:t>Paul : Maturita</w:t>
            </w:r>
            <w:proofErr w:type="gram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, </w:t>
            </w:r>
            <w:r w:rsidRPr="00593CBD">
              <w:rPr>
                <w:b/>
              </w:rPr>
              <w:t xml:space="preserve">2nd </w:t>
            </w:r>
            <w:proofErr w:type="spellStart"/>
            <w:r w:rsidRPr="00593CBD">
              <w:rPr>
                <w:b/>
              </w:rPr>
              <w:t>edition</w:t>
            </w:r>
            <w:proofErr w:type="spellEnd"/>
            <w:r>
              <w:t xml:space="preserve">, </w:t>
            </w:r>
            <w:proofErr w:type="spellStart"/>
            <w:r>
              <w:t>Elementary</w:t>
            </w:r>
            <w:proofErr w:type="spellEnd"/>
            <w:r>
              <w:t xml:space="preserve"> Student´s </w:t>
            </w:r>
            <w:proofErr w:type="spellStart"/>
            <w:r>
              <w:t>Book</w:t>
            </w:r>
            <w:proofErr w:type="spellEnd"/>
            <w:r>
              <w:t xml:space="preserve">, Oxford University </w:t>
            </w:r>
            <w:proofErr w:type="spellStart"/>
            <w:r>
              <w:t>Press</w:t>
            </w:r>
            <w:proofErr w:type="spellEnd"/>
            <w:r>
              <w:t xml:space="preserve">, 2012 </w:t>
            </w:r>
          </w:p>
          <w:p w:rsidR="00CF0FFF" w:rsidRDefault="00CF0FFF" w:rsidP="00CF0FFF"/>
          <w:p w:rsidR="00CF0FFF" w:rsidRDefault="00CF0FFF" w:rsidP="00CF0FFF">
            <w:proofErr w:type="spellStart"/>
            <w:r>
              <w:t>Davies</w:t>
            </w:r>
            <w:proofErr w:type="spellEnd"/>
            <w:r>
              <w:t xml:space="preserve"> </w:t>
            </w:r>
            <w:proofErr w:type="spellStart"/>
            <w:r>
              <w:t>Gareth</w:t>
            </w:r>
            <w:proofErr w:type="spellEnd"/>
            <w:r>
              <w:t xml:space="preserve">, </w:t>
            </w:r>
            <w:proofErr w:type="spellStart"/>
            <w:r>
              <w:t>Paulerová</w:t>
            </w:r>
            <w:proofErr w:type="spellEnd"/>
            <w:r>
              <w:t xml:space="preserve"> </w:t>
            </w:r>
            <w:proofErr w:type="gramStart"/>
            <w:r>
              <w:t>Eva : Maturita</w:t>
            </w:r>
            <w:proofErr w:type="gram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, </w:t>
            </w:r>
            <w:r w:rsidRPr="00593CBD">
              <w:rPr>
                <w:b/>
              </w:rPr>
              <w:t xml:space="preserve">2nd </w:t>
            </w:r>
            <w:proofErr w:type="spellStart"/>
            <w:r w:rsidRPr="00593CBD">
              <w:rPr>
                <w:b/>
              </w:rPr>
              <w:t>edition</w:t>
            </w:r>
            <w:proofErr w:type="spellEnd"/>
            <w:r>
              <w:t xml:space="preserve">, 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Workbook</w:t>
            </w:r>
            <w:proofErr w:type="spellEnd"/>
            <w:r>
              <w:t xml:space="preserve">, Oxford University </w:t>
            </w:r>
            <w:proofErr w:type="spellStart"/>
            <w:r>
              <w:t>Press</w:t>
            </w:r>
            <w:proofErr w:type="spellEnd"/>
            <w:r>
              <w:t>, 2012</w:t>
            </w:r>
          </w:p>
          <w:p w:rsidR="00CF0FFF" w:rsidRPr="00CF0FFF" w:rsidRDefault="00CF0FFF" w:rsidP="00896EE5"/>
        </w:tc>
      </w:tr>
      <w:tr w:rsidR="00CF0FFF" w:rsidTr="00DA46DA">
        <w:trPr>
          <w:trHeight w:val="494"/>
        </w:trPr>
        <w:tc>
          <w:tcPr>
            <w:tcW w:w="2517" w:type="dxa"/>
          </w:tcPr>
          <w:p w:rsidR="00CF0FFF" w:rsidRDefault="00CF0FFF">
            <w:r>
              <w:t>CHE</w:t>
            </w:r>
          </w:p>
        </w:tc>
        <w:tc>
          <w:tcPr>
            <w:tcW w:w="3674" w:type="dxa"/>
          </w:tcPr>
          <w:p w:rsidR="00CF0FFF" w:rsidRDefault="00CF0FFF">
            <w:pPr>
              <w:rPr>
                <w:noProof/>
                <w:lang w:eastAsia="cs-CZ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813845" cy="1190625"/>
                  <wp:effectExtent l="19050" t="0" r="5305" b="0"/>
                  <wp:docPr id="3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4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8" w:type="dxa"/>
          </w:tcPr>
          <w:p w:rsidR="00CF0FFF" w:rsidRDefault="00CF0FFF" w:rsidP="00CF0FFF">
            <w:proofErr w:type="gramStart"/>
            <w:r w:rsidRPr="00CF0FFF">
              <w:t>CHE : BANÝR</w:t>
            </w:r>
            <w:proofErr w:type="gramEnd"/>
            <w:r w:rsidRPr="00CF0FFF">
              <w:t>, BENEŠ A KOL. Chemie pro střední školy. SPN Praha, 2001</w:t>
            </w:r>
          </w:p>
        </w:tc>
      </w:tr>
    </w:tbl>
    <w:p w:rsidR="00D25DD8" w:rsidRDefault="00D25DD8"/>
    <w:sectPr w:rsidR="00D25DD8" w:rsidSect="00D2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96EE5"/>
    <w:rsid w:val="0004717E"/>
    <w:rsid w:val="003A76CC"/>
    <w:rsid w:val="003B59B5"/>
    <w:rsid w:val="00593CBD"/>
    <w:rsid w:val="005A6A02"/>
    <w:rsid w:val="006F615C"/>
    <w:rsid w:val="00896EE5"/>
    <w:rsid w:val="009F671F"/>
    <w:rsid w:val="00C1184D"/>
    <w:rsid w:val="00C15840"/>
    <w:rsid w:val="00CB40CD"/>
    <w:rsid w:val="00CF0FFF"/>
    <w:rsid w:val="00D25DD8"/>
    <w:rsid w:val="00DA46DA"/>
    <w:rsid w:val="00E36BA5"/>
    <w:rsid w:val="00F13484"/>
    <w:rsid w:val="00F8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D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alkyknih.cz/file/cover/1909547/preview510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burzaucebnic.net/ucebnice/161624-klinicka-propedeutika-pro-stredni-zdravotnicke-skoly-obor-zdravotnicky-asisten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hyperlink" Target="http://www.ucebnicemapy.cz/content/osetrovatelska-pece-1-dil-pro-obor-osetrovatel/3/56100.jpg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prudikova</dc:creator>
  <cp:lastModifiedBy>slouka</cp:lastModifiedBy>
  <cp:revision>8</cp:revision>
  <dcterms:created xsi:type="dcterms:W3CDTF">2018-06-21T13:16:00Z</dcterms:created>
  <dcterms:modified xsi:type="dcterms:W3CDTF">2019-06-26T10:17:00Z</dcterms:modified>
</cp:coreProperties>
</file>