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38" w:rsidRDefault="00B95B38" w:rsidP="00B95B3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048000" cy="1171575"/>
            <wp:effectExtent l="19050" t="0" r="0" b="0"/>
            <wp:docPr id="1" name="Obrázek 0" descr="logotyp_ea_zdravotni_zona_rgb_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ea_zdravotni_zona_rgb_600p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61" cy="117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B38" w:rsidRPr="00992943" w:rsidRDefault="00B95B38" w:rsidP="00B17D1F">
      <w:pPr>
        <w:ind w:left="708"/>
        <w:jc w:val="center"/>
        <w:rPr>
          <w:b/>
          <w:color w:val="FFFFFF"/>
          <w:sz w:val="28"/>
          <w:szCs w:val="28"/>
        </w:rPr>
      </w:pPr>
      <w:r w:rsidRPr="00992943">
        <w:rPr>
          <w:b/>
          <w:sz w:val="36"/>
          <w:szCs w:val="36"/>
        </w:rPr>
        <w:t>Koncepce rozvoje školy pro období 2019-2024</w:t>
      </w:r>
      <w:r w:rsidRPr="00992943">
        <w:rPr>
          <w:b/>
          <w:color w:val="FFFFFF"/>
          <w:sz w:val="36"/>
          <w:szCs w:val="36"/>
        </w:rPr>
        <w:t>oncepce</w:t>
      </w:r>
      <w:r w:rsidRPr="00992943">
        <w:rPr>
          <w:b/>
          <w:color w:val="FFFFFF"/>
          <w:sz w:val="28"/>
          <w:szCs w:val="28"/>
        </w:rPr>
        <w:t xml:space="preserve"> rozvoje školy na období roku 2017</w:t>
      </w:r>
    </w:p>
    <w:p w:rsidR="00B17D1F" w:rsidRPr="00992943" w:rsidRDefault="00992943" w:rsidP="00B95B38">
      <w:pPr>
        <w:jc w:val="both"/>
        <w:rPr>
          <w:b/>
        </w:rPr>
      </w:pPr>
      <w:r w:rsidRPr="00992943">
        <w:rPr>
          <w:b/>
        </w:rPr>
        <w:t>HLAVNÍ VIZE A CÍLE ROZVOJE ŠKOLY</w:t>
      </w:r>
    </w:p>
    <w:p w:rsidR="00992943" w:rsidRPr="0052147B" w:rsidRDefault="00992943" w:rsidP="00B95B38">
      <w:pPr>
        <w:jc w:val="both"/>
        <w:rPr>
          <w:b/>
          <w:sz w:val="32"/>
          <w:szCs w:val="32"/>
        </w:rPr>
      </w:pPr>
    </w:p>
    <w:p w:rsidR="00B95B38" w:rsidRDefault="00B95B38" w:rsidP="00B95B38">
      <w:pPr>
        <w:numPr>
          <w:ilvl w:val="0"/>
          <w:numId w:val="1"/>
        </w:numPr>
        <w:jc w:val="both"/>
      </w:pPr>
      <w:r>
        <w:t>Vzdělávat kvalitní</w:t>
      </w:r>
      <w:r w:rsidR="00687FE8">
        <w:t xml:space="preserve"> zdravotníky – profesionály a kvalitní pracovníky v sociálních službách.</w:t>
      </w:r>
    </w:p>
    <w:p w:rsidR="00B95B38" w:rsidRDefault="00B95B38" w:rsidP="00B95B38">
      <w:pPr>
        <w:numPr>
          <w:ilvl w:val="0"/>
          <w:numId w:val="1"/>
        </w:numPr>
        <w:jc w:val="both"/>
      </w:pPr>
      <w:r>
        <w:t xml:space="preserve">Dosáhnout toho, aby si absolventi školy osvojili </w:t>
      </w:r>
      <w:r w:rsidRPr="001412CB">
        <w:rPr>
          <w:b/>
        </w:rPr>
        <w:t>mravní a charakterové vlastnosti</w:t>
      </w:r>
      <w:r>
        <w:t xml:space="preserve">, které od zdravotníků </w:t>
      </w:r>
      <w:r w:rsidR="00687FE8">
        <w:t xml:space="preserve">a pracovníků v sociálních službách </w:t>
      </w:r>
      <w:r>
        <w:t>vyžaduje společnost.</w:t>
      </w:r>
    </w:p>
    <w:p w:rsidR="00B95B38" w:rsidRDefault="00B95B38" w:rsidP="00B95B38">
      <w:pPr>
        <w:numPr>
          <w:ilvl w:val="0"/>
          <w:numId w:val="1"/>
        </w:numPr>
        <w:jc w:val="both"/>
      </w:pPr>
      <w:r>
        <w:t xml:space="preserve">Podporovat vzájemnou </w:t>
      </w:r>
      <w:r w:rsidRPr="001412CB">
        <w:rPr>
          <w:b/>
        </w:rPr>
        <w:t>toleranci, úctu a pochopení v mezilidských vztazích.</w:t>
      </w:r>
    </w:p>
    <w:p w:rsidR="00B95B38" w:rsidRPr="001412CB" w:rsidRDefault="00B95B38" w:rsidP="00B95B38">
      <w:pPr>
        <w:numPr>
          <w:ilvl w:val="0"/>
          <w:numId w:val="1"/>
        </w:numPr>
        <w:jc w:val="both"/>
        <w:rPr>
          <w:b/>
        </w:rPr>
      </w:pPr>
      <w:r>
        <w:t xml:space="preserve">Motivovat žáky i učitele k tomu, aby cítili </w:t>
      </w:r>
      <w:r w:rsidRPr="001412CB">
        <w:rPr>
          <w:b/>
        </w:rPr>
        <w:t>sounáležitost se školou</w:t>
      </w:r>
      <w:r>
        <w:t xml:space="preserve"> a šířili její </w:t>
      </w:r>
      <w:r w:rsidRPr="001412CB">
        <w:rPr>
          <w:b/>
        </w:rPr>
        <w:t>dobré</w:t>
      </w:r>
      <w:r>
        <w:t xml:space="preserve"> </w:t>
      </w:r>
      <w:r w:rsidRPr="001412CB">
        <w:rPr>
          <w:b/>
        </w:rPr>
        <w:t>jméno.</w:t>
      </w:r>
    </w:p>
    <w:p w:rsidR="00B95B38" w:rsidRDefault="00B95B38" w:rsidP="00B95B38">
      <w:pPr>
        <w:numPr>
          <w:ilvl w:val="0"/>
          <w:numId w:val="1"/>
        </w:numPr>
        <w:jc w:val="both"/>
      </w:pPr>
      <w:r>
        <w:t>Usilovat o to, aby škola obstála ve zdravém konkurenčním p</w:t>
      </w:r>
      <w:r w:rsidR="00C16D1B">
        <w:t>rostředí podobně zaměřených SZŠ v Brně.</w:t>
      </w:r>
    </w:p>
    <w:p w:rsidR="00B95B38" w:rsidRDefault="00B95B38" w:rsidP="00B95B38">
      <w:pPr>
        <w:numPr>
          <w:ilvl w:val="0"/>
          <w:numId w:val="1"/>
        </w:numPr>
        <w:jc w:val="both"/>
      </w:pPr>
      <w:r>
        <w:t>Vytvářet podmínky pro využívání moderních trendů ve vzdělávání a výchově budoucích zdravotnických pracovníků.</w:t>
      </w:r>
    </w:p>
    <w:p w:rsidR="00B95B38" w:rsidRDefault="00B95B38" w:rsidP="00B95B38">
      <w:pPr>
        <w:numPr>
          <w:ilvl w:val="0"/>
          <w:numId w:val="1"/>
        </w:numPr>
        <w:jc w:val="both"/>
      </w:pPr>
      <w:r>
        <w:t xml:space="preserve">Snažit se vytvořit </w:t>
      </w:r>
      <w:r w:rsidRPr="001412CB">
        <w:rPr>
          <w:b/>
        </w:rPr>
        <w:t>příznivé pracovní prostředí</w:t>
      </w:r>
      <w:r>
        <w:t xml:space="preserve"> pro žáky, učitele a ostatní zaměstnance školy.</w:t>
      </w:r>
    </w:p>
    <w:p w:rsidR="00B95B38" w:rsidRDefault="00B95B38" w:rsidP="00B95B38">
      <w:pPr>
        <w:numPr>
          <w:ilvl w:val="0"/>
          <w:numId w:val="1"/>
        </w:numPr>
        <w:jc w:val="both"/>
      </w:pPr>
      <w:r>
        <w:t xml:space="preserve">Docílit </w:t>
      </w:r>
      <w:r w:rsidRPr="001412CB">
        <w:rPr>
          <w:b/>
        </w:rPr>
        <w:t>spolupráce s rodiči</w:t>
      </w:r>
      <w:r>
        <w:t>, úřady, institucemi a školami v nejbližším okolí.</w:t>
      </w:r>
    </w:p>
    <w:p w:rsidR="00B95B38" w:rsidRDefault="00B95B38" w:rsidP="00B95B38">
      <w:pPr>
        <w:jc w:val="both"/>
      </w:pPr>
    </w:p>
    <w:p w:rsidR="00B95B38" w:rsidRPr="00992943" w:rsidRDefault="00B95B38" w:rsidP="00B95B38">
      <w:pPr>
        <w:jc w:val="both"/>
        <w:rPr>
          <w:b/>
        </w:rPr>
      </w:pPr>
      <w:r w:rsidRPr="00992943">
        <w:rPr>
          <w:b/>
        </w:rPr>
        <w:t>VZDĚLÁVACÍ CÍLE</w:t>
      </w:r>
    </w:p>
    <w:p w:rsidR="00B95B38" w:rsidRDefault="00B95B38" w:rsidP="00B95B38">
      <w:pPr>
        <w:jc w:val="both"/>
      </w:pPr>
    </w:p>
    <w:p w:rsidR="00B95B38" w:rsidRPr="000D051F" w:rsidRDefault="00B95B38" w:rsidP="00B95B38">
      <w:pPr>
        <w:numPr>
          <w:ilvl w:val="0"/>
          <w:numId w:val="3"/>
        </w:numPr>
        <w:jc w:val="both"/>
      </w:pPr>
      <w:r w:rsidRPr="000D051F">
        <w:t>Zvyšovat úroveň vzdělávání žáků s důrazem na nutnost a potřebu celoživotního vzdělávání.</w:t>
      </w:r>
    </w:p>
    <w:p w:rsidR="00B95B38" w:rsidRPr="000D051F" w:rsidRDefault="00B95B38" w:rsidP="00687FE8">
      <w:pPr>
        <w:numPr>
          <w:ilvl w:val="0"/>
          <w:numId w:val="3"/>
        </w:numPr>
        <w:jc w:val="both"/>
      </w:pPr>
      <w:r w:rsidRPr="000D051F">
        <w:t xml:space="preserve">Podporovat u žáků především schopnost </w:t>
      </w:r>
      <w:r w:rsidRPr="000D051F">
        <w:rPr>
          <w:b/>
        </w:rPr>
        <w:t>aplikace nových poznatků v praxi</w:t>
      </w:r>
      <w:r w:rsidRPr="000D051F">
        <w:t>, zaměřit se na aktivní učení žáků.</w:t>
      </w:r>
    </w:p>
    <w:p w:rsidR="00B95B38" w:rsidRPr="000D051F" w:rsidRDefault="00B95B38" w:rsidP="00B95B38">
      <w:pPr>
        <w:numPr>
          <w:ilvl w:val="0"/>
          <w:numId w:val="3"/>
        </w:numPr>
        <w:jc w:val="both"/>
      </w:pPr>
      <w:r w:rsidRPr="000D051F">
        <w:t>Zabývat se hodnocením žáků, využívat moderních trendů hodnocení a srovnávání, zjišťovat vliv vzdělává</w:t>
      </w:r>
      <w:r w:rsidR="00992943">
        <w:t>ní ve škole na rozvoj žáka</w:t>
      </w:r>
      <w:r w:rsidRPr="000D051F">
        <w:t>.</w:t>
      </w:r>
    </w:p>
    <w:p w:rsidR="00B95B38" w:rsidRPr="000D051F" w:rsidRDefault="00B95B38" w:rsidP="00B95B38">
      <w:pPr>
        <w:numPr>
          <w:ilvl w:val="0"/>
          <w:numId w:val="3"/>
        </w:numPr>
        <w:jc w:val="both"/>
      </w:pPr>
      <w:r w:rsidRPr="000D051F">
        <w:t xml:space="preserve">Využívat dovednosti </w:t>
      </w:r>
      <w:r w:rsidRPr="000D051F">
        <w:rPr>
          <w:b/>
        </w:rPr>
        <w:t>práce s informačními technologiemi</w:t>
      </w:r>
      <w:r w:rsidRPr="000D051F">
        <w:t xml:space="preserve"> ve většině předmětů.</w:t>
      </w:r>
    </w:p>
    <w:p w:rsidR="00B95B38" w:rsidRPr="000D051F" w:rsidRDefault="00B95B38" w:rsidP="00B95B38">
      <w:pPr>
        <w:numPr>
          <w:ilvl w:val="0"/>
          <w:numId w:val="3"/>
        </w:numPr>
        <w:jc w:val="both"/>
      </w:pPr>
      <w:r w:rsidRPr="000D051F">
        <w:t>Využívat takové metody, které budou podporovat schopnost porozumění literárnímu a odbornému</w:t>
      </w:r>
      <w:r w:rsidR="00687FE8">
        <w:t xml:space="preserve"> textu a tím zvýšit úspěšnost u MZ z ČJ.</w:t>
      </w:r>
    </w:p>
    <w:p w:rsidR="00B95B38" w:rsidRPr="000D051F" w:rsidRDefault="00B95B38" w:rsidP="00B95B38">
      <w:pPr>
        <w:numPr>
          <w:ilvl w:val="0"/>
          <w:numId w:val="3"/>
        </w:numPr>
        <w:jc w:val="both"/>
        <w:rPr>
          <w:b/>
        </w:rPr>
      </w:pPr>
      <w:r w:rsidRPr="000D051F">
        <w:t xml:space="preserve">Podporovat potřebu a </w:t>
      </w:r>
      <w:r w:rsidRPr="000D051F">
        <w:rPr>
          <w:b/>
        </w:rPr>
        <w:t>dovednost vyhledávání kvalitních informací a kritického myšlení.</w:t>
      </w:r>
    </w:p>
    <w:p w:rsidR="00B95B38" w:rsidRPr="000D051F" w:rsidRDefault="00B95B38" w:rsidP="00B95B38">
      <w:pPr>
        <w:numPr>
          <w:ilvl w:val="0"/>
          <w:numId w:val="3"/>
        </w:numPr>
        <w:jc w:val="both"/>
      </w:pPr>
      <w:r w:rsidRPr="000D051F">
        <w:t xml:space="preserve">Podporovat a rozvíjet </w:t>
      </w:r>
      <w:r w:rsidRPr="000D051F">
        <w:rPr>
          <w:b/>
        </w:rPr>
        <w:t>mediální gramotnost</w:t>
      </w:r>
      <w:r w:rsidRPr="000D051F">
        <w:t xml:space="preserve"> žáků.</w:t>
      </w:r>
    </w:p>
    <w:p w:rsidR="00B95B38" w:rsidRPr="000D051F" w:rsidRDefault="00B95B38" w:rsidP="00B95B38">
      <w:pPr>
        <w:numPr>
          <w:ilvl w:val="0"/>
          <w:numId w:val="3"/>
        </w:numPr>
        <w:jc w:val="both"/>
      </w:pPr>
      <w:r w:rsidRPr="000D051F">
        <w:t xml:space="preserve">Usilovat o to, aby žáci dokázali využívat základní matematické operace v praxi, především </w:t>
      </w:r>
      <w:r w:rsidRPr="000D051F">
        <w:rPr>
          <w:b/>
        </w:rPr>
        <w:t>logicky uvažovat a rozhodovat se.</w:t>
      </w:r>
    </w:p>
    <w:p w:rsidR="00B95B38" w:rsidRPr="000D051F" w:rsidRDefault="00B95B38" w:rsidP="00C16D1B">
      <w:pPr>
        <w:numPr>
          <w:ilvl w:val="0"/>
          <w:numId w:val="3"/>
        </w:numPr>
        <w:jc w:val="both"/>
      </w:pPr>
      <w:r w:rsidRPr="000D051F">
        <w:t>Podporovat kvalitu vzdělávání cizího jazyka se zaměřením na konverzaci a porozumění cizojazyčnému</w:t>
      </w:r>
      <w:r w:rsidR="00687FE8">
        <w:t xml:space="preserve"> textu a s cílem zvýšení úspěšnosti u MZ z CJ.</w:t>
      </w:r>
    </w:p>
    <w:p w:rsidR="00B95B38" w:rsidRPr="000D051F" w:rsidRDefault="00B95B38" w:rsidP="00B95B38">
      <w:pPr>
        <w:numPr>
          <w:ilvl w:val="0"/>
          <w:numId w:val="3"/>
        </w:numPr>
        <w:jc w:val="both"/>
      </w:pPr>
      <w:r w:rsidRPr="000D051F">
        <w:t>Sjednocovat klasifikační nároky ve všech formách a technikách zkoušení, srozumitelně a včas informovat o pravidlech hodnocení tak, aby se minimalizovaly žádosti o komisionální přezkoušení.</w:t>
      </w:r>
    </w:p>
    <w:p w:rsidR="00C16D1B" w:rsidRDefault="00B95B38" w:rsidP="00B95B38">
      <w:pPr>
        <w:numPr>
          <w:ilvl w:val="0"/>
          <w:numId w:val="3"/>
        </w:numPr>
        <w:jc w:val="both"/>
      </w:pPr>
      <w:r w:rsidRPr="000D051F">
        <w:t xml:space="preserve">Dokázat, aby žáci používali při učení </w:t>
      </w:r>
      <w:r w:rsidRPr="000D051F">
        <w:rPr>
          <w:b/>
        </w:rPr>
        <w:t>nejvhodnější styly učení</w:t>
      </w:r>
      <w:r w:rsidRPr="000D051F">
        <w:t>, které jim učitelé doporučí, včetně sledování veřejného dění.</w:t>
      </w:r>
    </w:p>
    <w:p w:rsidR="00B95B38" w:rsidRPr="00C16D1B" w:rsidRDefault="00B95B38" w:rsidP="00C16D1B">
      <w:pPr>
        <w:ind w:left="720"/>
        <w:jc w:val="both"/>
      </w:pPr>
      <w:r w:rsidRPr="00C16D1B">
        <w:rPr>
          <w:b/>
        </w:rPr>
        <w:t>VÝCHOVNÉ CÍLE</w:t>
      </w:r>
    </w:p>
    <w:p w:rsidR="00B95B38" w:rsidRPr="000D051F" w:rsidRDefault="00B95B38" w:rsidP="00B95B38">
      <w:pPr>
        <w:jc w:val="both"/>
        <w:rPr>
          <w:b/>
        </w:rPr>
      </w:pPr>
    </w:p>
    <w:p w:rsidR="00B95B38" w:rsidRPr="000D051F" w:rsidRDefault="00B95B38" w:rsidP="00B95B38">
      <w:pPr>
        <w:numPr>
          <w:ilvl w:val="0"/>
          <w:numId w:val="4"/>
        </w:numPr>
        <w:jc w:val="both"/>
      </w:pPr>
      <w:r w:rsidRPr="000D051F">
        <w:t>Dokázat, aby žáci plně uznávali základní lidské kvality, hodnoty společenského života a měli úctu k lidem.</w:t>
      </w:r>
    </w:p>
    <w:p w:rsidR="00B95B38" w:rsidRPr="000D051F" w:rsidRDefault="00B95B38" w:rsidP="00B95B38">
      <w:pPr>
        <w:numPr>
          <w:ilvl w:val="0"/>
          <w:numId w:val="4"/>
        </w:numPr>
        <w:jc w:val="both"/>
        <w:rPr>
          <w:b/>
        </w:rPr>
      </w:pPr>
      <w:r w:rsidRPr="000D051F">
        <w:t xml:space="preserve">Vychovávat žáky k sounáležitosti se školou tak, aby šířili její dobré jméno </w:t>
      </w:r>
      <w:r w:rsidRPr="000D051F">
        <w:rPr>
          <w:b/>
        </w:rPr>
        <w:t xml:space="preserve">(pracovat na eliminaci kouření žáků u </w:t>
      </w:r>
      <w:proofErr w:type="gramStart"/>
      <w:r w:rsidRPr="000D051F">
        <w:rPr>
          <w:b/>
        </w:rPr>
        <w:t>Charlie</w:t>
      </w:r>
      <w:proofErr w:type="gramEnd"/>
      <w:r w:rsidRPr="000D051F">
        <w:rPr>
          <w:b/>
        </w:rPr>
        <w:t xml:space="preserve"> centra).</w:t>
      </w:r>
    </w:p>
    <w:p w:rsidR="00B95B38" w:rsidRPr="000D051F" w:rsidRDefault="00B95B38" w:rsidP="00B95B38">
      <w:pPr>
        <w:numPr>
          <w:ilvl w:val="0"/>
          <w:numId w:val="4"/>
        </w:numPr>
        <w:jc w:val="both"/>
      </w:pPr>
      <w:r w:rsidRPr="000D051F">
        <w:t xml:space="preserve">Pomáhat vytvářet postoje k formování osobnostních rysů a mravních zásad. </w:t>
      </w:r>
      <w:r w:rsidR="00B17D1F" w:rsidRPr="00B17D1F">
        <w:rPr>
          <w:b/>
        </w:rPr>
        <w:t>Vést ke slušnému chování a mluvě.</w:t>
      </w:r>
      <w:r w:rsidR="00B17D1F">
        <w:t xml:space="preserve"> </w:t>
      </w:r>
      <w:r w:rsidRPr="000D051F">
        <w:t>Pozitivně podporovat vnímání multikulturní společnosti.</w:t>
      </w:r>
    </w:p>
    <w:p w:rsidR="00B95B38" w:rsidRPr="000D051F" w:rsidRDefault="00B95B38" w:rsidP="00B95B38">
      <w:pPr>
        <w:numPr>
          <w:ilvl w:val="0"/>
          <w:numId w:val="4"/>
        </w:numPr>
        <w:jc w:val="both"/>
      </w:pPr>
      <w:r w:rsidRPr="000D051F">
        <w:t>Důsledněji poznávat žáka jako individuální bytost, nezobecňovat a nebanalizovat jeho sociální problémy.</w:t>
      </w:r>
    </w:p>
    <w:p w:rsidR="00B95B38" w:rsidRPr="000D051F" w:rsidRDefault="00B95B38" w:rsidP="00B17D1F">
      <w:pPr>
        <w:numPr>
          <w:ilvl w:val="0"/>
          <w:numId w:val="4"/>
        </w:numPr>
        <w:jc w:val="both"/>
      </w:pPr>
      <w:r w:rsidRPr="000D051F">
        <w:t>Pomáhat vytvářet pozitivní skupiny ve třídě, podporovat přátelskou a pracovní atmosféru.</w:t>
      </w:r>
    </w:p>
    <w:p w:rsidR="00B95B38" w:rsidRPr="000D051F" w:rsidRDefault="00B95B38" w:rsidP="00687FE8">
      <w:pPr>
        <w:numPr>
          <w:ilvl w:val="0"/>
          <w:numId w:val="4"/>
        </w:numPr>
        <w:jc w:val="both"/>
      </w:pPr>
      <w:r w:rsidRPr="000D051F">
        <w:t>Motivovat žáky k zájmu o reprezentaci školy v soutěžích, mimoškolních aktivitách a ve spolupráci s neziskovými organizacemi.</w:t>
      </w:r>
    </w:p>
    <w:p w:rsidR="00B95B38" w:rsidRPr="000D051F" w:rsidRDefault="00B95B38" w:rsidP="00687FE8">
      <w:pPr>
        <w:numPr>
          <w:ilvl w:val="0"/>
          <w:numId w:val="4"/>
        </w:numPr>
        <w:jc w:val="both"/>
      </w:pPr>
      <w:r w:rsidRPr="000D051F">
        <w:t>Aplikovat školní řád do života školy, seznamovat s ním žáky a zákonné zástupce žáků, vyžadovat jeho plnění a vysvětlovat jeho smysl</w:t>
      </w:r>
    </w:p>
    <w:p w:rsidR="00B95B38" w:rsidRPr="00C16D1B" w:rsidRDefault="00B95B38" w:rsidP="00B95B38">
      <w:pPr>
        <w:numPr>
          <w:ilvl w:val="0"/>
          <w:numId w:val="4"/>
        </w:numPr>
        <w:jc w:val="both"/>
      </w:pPr>
      <w:r w:rsidRPr="000D051F">
        <w:t xml:space="preserve">Pokračovat na osvětové práci v oblasti užívání návykových látek, zejména </w:t>
      </w:r>
      <w:r w:rsidRPr="00C16D1B">
        <w:t>se zaměřit na oblast kouření.</w:t>
      </w:r>
    </w:p>
    <w:p w:rsidR="00B95B38" w:rsidRPr="00C16D1B" w:rsidRDefault="00B17D1F" w:rsidP="00B95B38">
      <w:pPr>
        <w:numPr>
          <w:ilvl w:val="0"/>
          <w:numId w:val="4"/>
        </w:numPr>
        <w:jc w:val="both"/>
      </w:pPr>
      <w:r w:rsidRPr="00C16D1B">
        <w:t>Pracovat s </w:t>
      </w:r>
      <w:proofErr w:type="gramStart"/>
      <w:r w:rsidRPr="00C16D1B">
        <w:t>motivaci</w:t>
      </w:r>
      <w:proofErr w:type="gramEnd"/>
      <w:r w:rsidRPr="00C16D1B">
        <w:t xml:space="preserve"> a chtěním  žáků s</w:t>
      </w:r>
      <w:r w:rsidR="00B95B38" w:rsidRPr="00C16D1B">
        <w:t>nížit počet absencí, minimalizovat absence neomluvené</w:t>
      </w:r>
      <w:r w:rsidR="000D051F" w:rsidRPr="00C16D1B">
        <w:t xml:space="preserve"> (řešit ve výchovných komisích)</w:t>
      </w:r>
      <w:r w:rsidRPr="00C16D1B">
        <w:t>.</w:t>
      </w:r>
    </w:p>
    <w:p w:rsidR="00B95B38" w:rsidRPr="000D051F" w:rsidRDefault="00B95B38" w:rsidP="00B95B38">
      <w:pPr>
        <w:jc w:val="both"/>
      </w:pPr>
    </w:p>
    <w:p w:rsidR="00B95B38" w:rsidRPr="000D051F" w:rsidRDefault="00B95B38" w:rsidP="00B95B38">
      <w:pPr>
        <w:jc w:val="both"/>
        <w:rPr>
          <w:b/>
        </w:rPr>
      </w:pPr>
      <w:r w:rsidRPr="000D051F">
        <w:rPr>
          <w:b/>
        </w:rPr>
        <w:t>CÍLE V OBLASTI PERSONÁLNÍ</w:t>
      </w:r>
    </w:p>
    <w:p w:rsidR="00B95B38" w:rsidRPr="000D051F" w:rsidRDefault="00B95B38" w:rsidP="00B95B38">
      <w:pPr>
        <w:jc w:val="both"/>
        <w:rPr>
          <w:b/>
        </w:rPr>
      </w:pPr>
    </w:p>
    <w:p w:rsidR="00B95B38" w:rsidRPr="000D051F" w:rsidRDefault="00B95B38" w:rsidP="007A4FBA">
      <w:pPr>
        <w:numPr>
          <w:ilvl w:val="0"/>
          <w:numId w:val="5"/>
        </w:numPr>
        <w:jc w:val="both"/>
      </w:pPr>
      <w:r w:rsidRPr="000D051F">
        <w:t>Podporovat účast pedagogů v regionálních i celostátních odborných komisích.</w:t>
      </w:r>
    </w:p>
    <w:p w:rsidR="00B95B38" w:rsidRPr="000D051F" w:rsidRDefault="00B95B38" w:rsidP="00B95B38">
      <w:pPr>
        <w:numPr>
          <w:ilvl w:val="0"/>
          <w:numId w:val="5"/>
        </w:numPr>
        <w:jc w:val="both"/>
      </w:pPr>
      <w:r w:rsidRPr="000D051F">
        <w:t>Usilovat o prohlubování kvalifika</w:t>
      </w:r>
      <w:r w:rsidR="000D051F">
        <w:t>ce u všec</w:t>
      </w:r>
      <w:r w:rsidR="00992943">
        <w:t>h učitelů.</w:t>
      </w:r>
    </w:p>
    <w:p w:rsidR="00B95B38" w:rsidRPr="000D051F" w:rsidRDefault="00B95B38" w:rsidP="007A4FBA">
      <w:pPr>
        <w:numPr>
          <w:ilvl w:val="0"/>
          <w:numId w:val="5"/>
        </w:numPr>
        <w:jc w:val="both"/>
      </w:pPr>
      <w:r w:rsidRPr="000D051F">
        <w:t>Umožňovat neformální setkávání zaměstnanců š</w:t>
      </w:r>
      <w:r w:rsidR="000D051F">
        <w:t>koly, dát prostor pro supervizi.</w:t>
      </w:r>
    </w:p>
    <w:p w:rsidR="00B95B38" w:rsidRPr="000D051F" w:rsidRDefault="00B95B38" w:rsidP="00B95B38">
      <w:pPr>
        <w:numPr>
          <w:ilvl w:val="0"/>
          <w:numId w:val="5"/>
        </w:numPr>
        <w:jc w:val="both"/>
      </w:pPr>
      <w:r w:rsidRPr="000D051F">
        <w:t>Dosáhnout plné kvalifikovanosti výuky.</w:t>
      </w:r>
    </w:p>
    <w:p w:rsidR="00B95B38" w:rsidRDefault="00B95B38" w:rsidP="00B95B38">
      <w:pPr>
        <w:numPr>
          <w:ilvl w:val="0"/>
          <w:numId w:val="5"/>
        </w:numPr>
        <w:jc w:val="both"/>
      </w:pPr>
      <w:r w:rsidRPr="000D051F">
        <w:t>Podporovat aktivní účast pedagogů školy na projektových aktivitách (Šablony I</w:t>
      </w:r>
      <w:r w:rsidR="000D051F">
        <w:t>I</w:t>
      </w:r>
      <w:r w:rsidRPr="000D051F">
        <w:t>.).</w:t>
      </w:r>
    </w:p>
    <w:p w:rsidR="00B95B38" w:rsidRPr="000D051F" w:rsidRDefault="00687FE8" w:rsidP="00687FE8">
      <w:pPr>
        <w:numPr>
          <w:ilvl w:val="0"/>
          <w:numId w:val="5"/>
        </w:numPr>
        <w:jc w:val="both"/>
      </w:pPr>
      <w:r>
        <w:t>Pracovat na kompatibilnosti</w:t>
      </w:r>
      <w:r w:rsidR="007A4FBA">
        <w:t xml:space="preserve"> učitelského </w:t>
      </w:r>
      <w:r>
        <w:t xml:space="preserve">teamu, </w:t>
      </w:r>
      <w:r w:rsidR="007A4FBA">
        <w:t>zaměřit se na</w:t>
      </w:r>
      <w:r>
        <w:t xml:space="preserve"> </w:t>
      </w:r>
      <w:r w:rsidR="007A4FBA">
        <w:t xml:space="preserve">loajalitu ke škole a </w:t>
      </w:r>
      <w:r w:rsidR="00B17D1F">
        <w:t>motivaci ke ztotožnění</w:t>
      </w:r>
      <w:r w:rsidR="007A4FBA">
        <w:t xml:space="preserve"> se s </w:t>
      </w:r>
      <w:r w:rsidR="00B17D1F">
        <w:t>vizí</w:t>
      </w:r>
      <w:r w:rsidR="007A4FBA">
        <w:t>.</w:t>
      </w:r>
    </w:p>
    <w:p w:rsidR="00B95B38" w:rsidRPr="000D051F" w:rsidRDefault="00B95B38" w:rsidP="00B95B38">
      <w:pPr>
        <w:jc w:val="both"/>
      </w:pPr>
    </w:p>
    <w:p w:rsidR="00B95B38" w:rsidRPr="000D051F" w:rsidRDefault="00B95B38" w:rsidP="00B95B38">
      <w:pPr>
        <w:jc w:val="both"/>
        <w:rPr>
          <w:b/>
        </w:rPr>
      </w:pPr>
      <w:r w:rsidRPr="000D051F">
        <w:rPr>
          <w:b/>
        </w:rPr>
        <w:t>CÍLE V OBLASTI MANAGEMENTU ŠKOLY</w:t>
      </w:r>
    </w:p>
    <w:p w:rsidR="00B95B38" w:rsidRPr="000D051F" w:rsidRDefault="00B95B38" w:rsidP="00687FE8">
      <w:pPr>
        <w:jc w:val="both"/>
      </w:pPr>
    </w:p>
    <w:p w:rsidR="00B95B38" w:rsidRPr="000D051F" w:rsidRDefault="00B95B38" w:rsidP="00687FE8">
      <w:pPr>
        <w:numPr>
          <w:ilvl w:val="0"/>
          <w:numId w:val="6"/>
        </w:numPr>
        <w:jc w:val="both"/>
      </w:pPr>
      <w:r w:rsidRPr="000D051F">
        <w:t>Zvýšit zájem veře</w:t>
      </w:r>
      <w:r w:rsidR="00687FE8">
        <w:t>jnosti o školu, zefektivnit prez</w:t>
      </w:r>
      <w:r w:rsidRPr="000D051F">
        <w:t>entaci školy (inovovat informační materiál,</w:t>
      </w:r>
      <w:r w:rsidR="00687FE8">
        <w:t xml:space="preserve"> www, FB,</w:t>
      </w:r>
      <w:r w:rsidRPr="000D051F">
        <w:t xml:space="preserve"> účast na veletrhu SŠ, burza SŠ na ZŠ v blízkém okolí, spolupráce s MČ </w:t>
      </w:r>
      <w:proofErr w:type="spellStart"/>
      <w:r w:rsidRPr="000D051F">
        <w:t>Brno</w:t>
      </w:r>
      <w:proofErr w:type="spellEnd"/>
      <w:r w:rsidRPr="000D051F">
        <w:t xml:space="preserve">-Líšeň, spolupráce s MŠ Šimáčkova, ZŠ </w:t>
      </w:r>
      <w:proofErr w:type="spellStart"/>
      <w:r w:rsidRPr="000D051F">
        <w:t>Novolíšeňská</w:t>
      </w:r>
      <w:proofErr w:type="spellEnd"/>
      <w:r w:rsidRPr="000D051F">
        <w:t xml:space="preserve"> a dalšími školami v okolí).</w:t>
      </w:r>
    </w:p>
    <w:p w:rsidR="00B95B38" w:rsidRPr="000D051F" w:rsidRDefault="00B95B38" w:rsidP="00687FE8">
      <w:pPr>
        <w:numPr>
          <w:ilvl w:val="0"/>
          <w:numId w:val="6"/>
        </w:numPr>
        <w:jc w:val="both"/>
      </w:pPr>
      <w:r w:rsidRPr="000D051F">
        <w:t>Usilovat o naplnění celkové kapacity školy (DDO, Jeden den středoškolákem, Veletrh SŠ).</w:t>
      </w:r>
    </w:p>
    <w:p w:rsidR="00B95B38" w:rsidRPr="000D051F" w:rsidRDefault="007A4FBA" w:rsidP="00B95B38">
      <w:pPr>
        <w:numPr>
          <w:ilvl w:val="0"/>
          <w:numId w:val="6"/>
        </w:numPr>
        <w:jc w:val="both"/>
      </w:pPr>
      <w:r>
        <w:t>„Uvést v život“ nový obor Sociální činnost, pracovat na inovaci jeho ŠVP</w:t>
      </w:r>
    </w:p>
    <w:p w:rsidR="00B95B38" w:rsidRPr="000D051F" w:rsidRDefault="00B95B38" w:rsidP="00B95B38">
      <w:pPr>
        <w:jc w:val="both"/>
      </w:pPr>
    </w:p>
    <w:p w:rsidR="00B95B38" w:rsidRPr="000D051F" w:rsidRDefault="00B95B38" w:rsidP="00B95B38">
      <w:pPr>
        <w:jc w:val="both"/>
        <w:rPr>
          <w:b/>
        </w:rPr>
      </w:pPr>
      <w:r w:rsidRPr="000D051F">
        <w:rPr>
          <w:b/>
        </w:rPr>
        <w:t>CÍLE V OBLASTI MATERIÁLNÍHO VYBAVENÍ</w:t>
      </w:r>
    </w:p>
    <w:p w:rsidR="00B95B38" w:rsidRPr="000D051F" w:rsidRDefault="00B95B38" w:rsidP="007A4FBA">
      <w:pPr>
        <w:jc w:val="both"/>
      </w:pPr>
    </w:p>
    <w:p w:rsidR="00B95B38" w:rsidRPr="000D051F" w:rsidRDefault="00992943" w:rsidP="00B95B38">
      <w:pPr>
        <w:numPr>
          <w:ilvl w:val="0"/>
          <w:numId w:val="7"/>
        </w:numPr>
        <w:jc w:val="both"/>
      </w:pPr>
      <w:r>
        <w:t xml:space="preserve">Pracovat na </w:t>
      </w:r>
      <w:proofErr w:type="gramStart"/>
      <w:r>
        <w:t xml:space="preserve">zajištění </w:t>
      </w:r>
      <w:r w:rsidR="00B95B38" w:rsidRPr="000D051F">
        <w:t xml:space="preserve"> provedení</w:t>
      </w:r>
      <w:proofErr w:type="gramEnd"/>
      <w:r w:rsidR="00B95B38" w:rsidRPr="000D051F">
        <w:t xml:space="preserve"> rekonstrukce </w:t>
      </w:r>
      <w:r w:rsidR="007A4FBA">
        <w:t>stř</w:t>
      </w:r>
      <w:r w:rsidR="00C16D1B">
        <w:t xml:space="preserve">echy a možnost </w:t>
      </w:r>
      <w:r w:rsidR="007A4FBA">
        <w:t xml:space="preserve">půdní vestavby. S tím souvisí </w:t>
      </w:r>
      <w:r>
        <w:t xml:space="preserve">celková rekonstrukce školy - </w:t>
      </w:r>
      <w:r w:rsidR="007A4FBA">
        <w:t xml:space="preserve">rekonstrukce el. </w:t>
      </w:r>
      <w:proofErr w:type="gramStart"/>
      <w:r w:rsidR="007A4FBA">
        <w:t>rozvodů</w:t>
      </w:r>
      <w:proofErr w:type="gramEnd"/>
      <w:r w:rsidR="007A4FBA">
        <w:t xml:space="preserve"> a </w:t>
      </w:r>
      <w:r w:rsidR="00B95B38" w:rsidRPr="000D051F">
        <w:t>osvětlení</w:t>
      </w:r>
      <w:r w:rsidR="007A4FBA">
        <w:t>, podlah, topení, …</w:t>
      </w:r>
    </w:p>
    <w:p w:rsidR="00B95B38" w:rsidRPr="000D051F" w:rsidRDefault="007A4FBA" w:rsidP="00B95B38">
      <w:pPr>
        <w:numPr>
          <w:ilvl w:val="0"/>
          <w:numId w:val="7"/>
        </w:numPr>
        <w:jc w:val="both"/>
      </w:pPr>
      <w:r>
        <w:t xml:space="preserve">Využití a úprava zahrady ve spolupráci a pro ZŠ </w:t>
      </w:r>
      <w:proofErr w:type="spellStart"/>
      <w:r>
        <w:t>Filipka</w:t>
      </w:r>
      <w:proofErr w:type="spellEnd"/>
      <w:r>
        <w:t>.</w:t>
      </w:r>
    </w:p>
    <w:p w:rsidR="00B95B38" w:rsidRPr="000D051F" w:rsidRDefault="007A4FBA" w:rsidP="007A4FBA">
      <w:pPr>
        <w:numPr>
          <w:ilvl w:val="0"/>
          <w:numId w:val="7"/>
        </w:numPr>
        <w:jc w:val="both"/>
      </w:pPr>
      <w:r>
        <w:t>Z</w:t>
      </w:r>
      <w:r w:rsidR="00B95B38" w:rsidRPr="000D051F">
        <w:t>ajistit vybavení pracoven učitelů dalšími osobními PC.</w:t>
      </w:r>
    </w:p>
    <w:p w:rsidR="00B95B38" w:rsidRPr="000D051F" w:rsidRDefault="00B95B38" w:rsidP="00B95B38">
      <w:pPr>
        <w:jc w:val="both"/>
        <w:rPr>
          <w:b/>
        </w:rPr>
      </w:pPr>
    </w:p>
    <w:p w:rsidR="00B95B38" w:rsidRPr="000D051F" w:rsidRDefault="00B95B38" w:rsidP="00B95B38">
      <w:pPr>
        <w:jc w:val="both"/>
        <w:rPr>
          <w:b/>
        </w:rPr>
      </w:pPr>
    </w:p>
    <w:p w:rsidR="000E21A2" w:rsidRPr="000D051F" w:rsidRDefault="000D051F" w:rsidP="00C16D1B">
      <w:pPr>
        <w:jc w:val="both"/>
      </w:pPr>
      <w:r>
        <w:t>Brno 22. května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5B38" w:rsidRPr="000D051F">
        <w:t xml:space="preserve"> Renáta Michálko</w:t>
      </w:r>
      <w:r w:rsidR="00C16D1B">
        <w:t>vá</w:t>
      </w:r>
    </w:p>
    <w:sectPr w:rsidR="000E21A2" w:rsidRPr="000D051F" w:rsidSect="00C7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0F0"/>
    <w:multiLevelType w:val="hybridMultilevel"/>
    <w:tmpl w:val="A10AA1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43DD7"/>
    <w:multiLevelType w:val="hybridMultilevel"/>
    <w:tmpl w:val="1486E1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24411"/>
    <w:multiLevelType w:val="hybridMultilevel"/>
    <w:tmpl w:val="2FAA1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F0513"/>
    <w:multiLevelType w:val="hybridMultilevel"/>
    <w:tmpl w:val="E8A824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A6ABB"/>
    <w:multiLevelType w:val="hybridMultilevel"/>
    <w:tmpl w:val="3732F2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E6D2A"/>
    <w:multiLevelType w:val="hybridMultilevel"/>
    <w:tmpl w:val="87508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4A5D2E"/>
    <w:multiLevelType w:val="hybridMultilevel"/>
    <w:tmpl w:val="FC585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B38"/>
    <w:rsid w:val="000D051F"/>
    <w:rsid w:val="000E21A2"/>
    <w:rsid w:val="00687FE8"/>
    <w:rsid w:val="007A4FBA"/>
    <w:rsid w:val="00992943"/>
    <w:rsid w:val="00B17D1F"/>
    <w:rsid w:val="00B95B38"/>
    <w:rsid w:val="00C16D1B"/>
    <w:rsid w:val="00C7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5B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B3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663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michalkova</dc:creator>
  <cp:lastModifiedBy>michalkova</cp:lastModifiedBy>
  <cp:revision>2</cp:revision>
  <dcterms:created xsi:type="dcterms:W3CDTF">2019-05-24T09:07:00Z</dcterms:created>
  <dcterms:modified xsi:type="dcterms:W3CDTF">2019-08-28T18:15:00Z</dcterms:modified>
</cp:coreProperties>
</file>